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86E" w:rsidRPr="00A35C1D" w:rsidRDefault="002B286E" w:rsidP="002B286E">
      <w:pPr>
        <w:jc w:val="center"/>
      </w:pPr>
      <w:r w:rsidRPr="00A35C1D">
        <w:t>Муниципальное автономное общеобразовательное учреждение</w:t>
      </w:r>
    </w:p>
    <w:p w:rsidR="002B286E" w:rsidRPr="00A35C1D" w:rsidRDefault="002B286E" w:rsidP="002B286E">
      <w:pPr>
        <w:jc w:val="center"/>
      </w:pPr>
      <w:r w:rsidRPr="00A35C1D">
        <w:t xml:space="preserve"> «Лицей-интернат №1» г. Альметьевска</w:t>
      </w:r>
    </w:p>
    <w:p w:rsidR="002B286E" w:rsidRPr="00A35C1D" w:rsidRDefault="002B286E" w:rsidP="002B286E">
      <w:pPr>
        <w:jc w:val="center"/>
      </w:pPr>
      <w:r w:rsidRPr="00A35C1D">
        <w:t>Республики Татарстан</w:t>
      </w:r>
    </w:p>
    <w:p w:rsidR="002B286E" w:rsidRPr="00A35C1D" w:rsidRDefault="002B286E" w:rsidP="002B286E">
      <w:pPr>
        <w:tabs>
          <w:tab w:val="left" w:pos="9780"/>
        </w:tabs>
        <w:rPr>
          <w:i/>
        </w:rPr>
      </w:pPr>
    </w:p>
    <w:p w:rsidR="002B286E" w:rsidRPr="00A35C1D" w:rsidRDefault="002B286E" w:rsidP="002B286E">
      <w:pPr>
        <w:tabs>
          <w:tab w:val="left" w:pos="9780"/>
        </w:tabs>
        <w:jc w:val="center"/>
        <w:rPr>
          <w:i/>
        </w:rPr>
      </w:pPr>
    </w:p>
    <w:tbl>
      <w:tblPr>
        <w:tblW w:w="0" w:type="auto"/>
        <w:tblLook w:val="04A0" w:firstRow="1" w:lastRow="0" w:firstColumn="1" w:lastColumn="0" w:noHBand="0" w:noVBand="1"/>
      </w:tblPr>
      <w:tblGrid>
        <w:gridCol w:w="3213"/>
        <w:gridCol w:w="3144"/>
        <w:gridCol w:w="3281"/>
      </w:tblGrid>
      <w:tr w:rsidR="00A35C1D" w:rsidRPr="00A35C1D" w:rsidTr="002B286E">
        <w:tc>
          <w:tcPr>
            <w:tcW w:w="3474" w:type="dxa"/>
          </w:tcPr>
          <w:p w:rsidR="002B286E" w:rsidRPr="00A35C1D" w:rsidRDefault="002B286E">
            <w:pPr>
              <w:tabs>
                <w:tab w:val="left" w:pos="9780"/>
              </w:tabs>
              <w:spacing w:line="256" w:lineRule="auto"/>
              <w:jc w:val="center"/>
              <w:rPr>
                <w:lang w:eastAsia="en-US"/>
              </w:rPr>
            </w:pPr>
            <w:r w:rsidRPr="00A35C1D">
              <w:rPr>
                <w:lang w:eastAsia="en-US"/>
              </w:rPr>
              <w:t xml:space="preserve">РАССМОТРЕНО </w:t>
            </w:r>
          </w:p>
          <w:p w:rsidR="002B286E" w:rsidRPr="00A35C1D" w:rsidRDefault="002B286E">
            <w:pPr>
              <w:tabs>
                <w:tab w:val="left" w:pos="9780"/>
              </w:tabs>
              <w:spacing w:line="256" w:lineRule="auto"/>
              <w:jc w:val="center"/>
              <w:rPr>
                <w:lang w:eastAsia="en-US"/>
              </w:rPr>
            </w:pPr>
          </w:p>
          <w:p w:rsidR="002B286E" w:rsidRPr="00A35C1D" w:rsidRDefault="002B286E">
            <w:pPr>
              <w:tabs>
                <w:tab w:val="left" w:pos="9780"/>
              </w:tabs>
              <w:spacing w:line="256" w:lineRule="auto"/>
              <w:jc w:val="both"/>
              <w:rPr>
                <w:lang w:eastAsia="en-US"/>
              </w:rPr>
            </w:pPr>
            <w:r w:rsidRPr="00A35C1D">
              <w:rPr>
                <w:lang w:eastAsia="en-US"/>
              </w:rPr>
              <w:t>Руководитель МО</w:t>
            </w:r>
          </w:p>
          <w:p w:rsidR="002B286E" w:rsidRPr="00A35C1D" w:rsidRDefault="002B286E">
            <w:pPr>
              <w:tabs>
                <w:tab w:val="left" w:pos="9780"/>
              </w:tabs>
              <w:spacing w:line="256" w:lineRule="auto"/>
              <w:jc w:val="both"/>
              <w:rPr>
                <w:lang w:eastAsia="en-US"/>
              </w:rPr>
            </w:pPr>
            <w:r w:rsidRPr="00A35C1D">
              <w:rPr>
                <w:lang w:eastAsia="en-US"/>
              </w:rPr>
              <w:t>_______/</w:t>
            </w:r>
            <w:proofErr w:type="spellStart"/>
            <w:r w:rsidRPr="00A35C1D">
              <w:rPr>
                <w:lang w:eastAsia="en-US"/>
              </w:rPr>
              <w:t>Галялетдинов</w:t>
            </w:r>
            <w:proofErr w:type="spellEnd"/>
            <w:r w:rsidRPr="00A35C1D">
              <w:rPr>
                <w:lang w:eastAsia="en-US"/>
              </w:rPr>
              <w:t xml:space="preserve"> И.Ф.</w:t>
            </w:r>
          </w:p>
          <w:p w:rsidR="002B286E" w:rsidRPr="00A35C1D" w:rsidRDefault="002B286E">
            <w:pPr>
              <w:tabs>
                <w:tab w:val="left" w:pos="9780"/>
              </w:tabs>
              <w:spacing w:line="256" w:lineRule="auto"/>
              <w:jc w:val="both"/>
              <w:rPr>
                <w:lang w:eastAsia="en-US"/>
              </w:rPr>
            </w:pPr>
            <w:r w:rsidRPr="00A35C1D">
              <w:rPr>
                <w:lang w:eastAsia="en-US"/>
              </w:rPr>
              <w:t xml:space="preserve">Протокол от </w:t>
            </w:r>
            <w:r w:rsidR="00320EA4">
              <w:rPr>
                <w:lang w:eastAsia="en-US"/>
              </w:rPr>
              <w:t>2</w:t>
            </w:r>
            <w:r w:rsidR="00A91683">
              <w:rPr>
                <w:lang w:eastAsia="en-US"/>
              </w:rPr>
              <w:t>5</w:t>
            </w:r>
            <w:r w:rsidR="00320EA4">
              <w:rPr>
                <w:lang w:eastAsia="en-US"/>
              </w:rPr>
              <w:t>.08.2023</w:t>
            </w:r>
            <w:r w:rsidRPr="00A35C1D">
              <w:rPr>
                <w:lang w:eastAsia="en-US"/>
              </w:rPr>
              <w:t xml:space="preserve">№ </w:t>
            </w:r>
            <w:r w:rsidR="00320EA4">
              <w:rPr>
                <w:lang w:eastAsia="en-US"/>
              </w:rPr>
              <w:t>1</w:t>
            </w:r>
          </w:p>
          <w:p w:rsidR="002B286E" w:rsidRPr="00A35C1D" w:rsidRDefault="002B286E">
            <w:pPr>
              <w:tabs>
                <w:tab w:val="left" w:pos="9780"/>
              </w:tabs>
              <w:spacing w:line="256" w:lineRule="auto"/>
              <w:jc w:val="both"/>
              <w:rPr>
                <w:lang w:eastAsia="en-US"/>
              </w:rPr>
            </w:pPr>
          </w:p>
          <w:p w:rsidR="002B286E" w:rsidRPr="00A35C1D" w:rsidRDefault="002B286E">
            <w:pPr>
              <w:tabs>
                <w:tab w:val="left" w:pos="9780"/>
              </w:tabs>
              <w:spacing w:line="256" w:lineRule="auto"/>
              <w:jc w:val="both"/>
              <w:rPr>
                <w:lang w:eastAsia="en-US"/>
              </w:rPr>
            </w:pPr>
          </w:p>
        </w:tc>
        <w:tc>
          <w:tcPr>
            <w:tcW w:w="3474" w:type="dxa"/>
          </w:tcPr>
          <w:p w:rsidR="002B286E" w:rsidRPr="00A35C1D" w:rsidRDefault="002B286E">
            <w:pPr>
              <w:tabs>
                <w:tab w:val="left" w:pos="9780"/>
              </w:tabs>
              <w:spacing w:line="256" w:lineRule="auto"/>
              <w:jc w:val="center"/>
              <w:rPr>
                <w:lang w:eastAsia="en-US"/>
              </w:rPr>
            </w:pPr>
            <w:r w:rsidRPr="00A35C1D">
              <w:rPr>
                <w:lang w:eastAsia="en-US"/>
              </w:rPr>
              <w:t>СОГЛАСОВАНО</w:t>
            </w:r>
          </w:p>
          <w:p w:rsidR="002B286E" w:rsidRPr="00A35C1D" w:rsidRDefault="002B286E">
            <w:pPr>
              <w:tabs>
                <w:tab w:val="left" w:pos="9780"/>
              </w:tabs>
              <w:spacing w:line="256" w:lineRule="auto"/>
              <w:jc w:val="center"/>
              <w:rPr>
                <w:lang w:eastAsia="en-US"/>
              </w:rPr>
            </w:pPr>
          </w:p>
          <w:p w:rsidR="002B286E" w:rsidRPr="00A35C1D" w:rsidRDefault="002B286E">
            <w:pPr>
              <w:tabs>
                <w:tab w:val="left" w:pos="9780"/>
              </w:tabs>
              <w:spacing w:line="256" w:lineRule="auto"/>
              <w:jc w:val="center"/>
              <w:rPr>
                <w:lang w:eastAsia="en-US"/>
              </w:rPr>
            </w:pPr>
            <w:r w:rsidRPr="00A35C1D">
              <w:rPr>
                <w:lang w:eastAsia="en-US"/>
              </w:rPr>
              <w:t>Заместитель директора по ВР</w:t>
            </w:r>
          </w:p>
          <w:p w:rsidR="002B286E" w:rsidRPr="001733CC" w:rsidRDefault="002B286E">
            <w:pPr>
              <w:tabs>
                <w:tab w:val="left" w:pos="9780"/>
              </w:tabs>
              <w:spacing w:line="256" w:lineRule="auto"/>
              <w:jc w:val="center"/>
              <w:rPr>
                <w:lang w:val="tt-RU" w:eastAsia="en-US"/>
              </w:rPr>
            </w:pPr>
            <w:r w:rsidRPr="00A35C1D">
              <w:rPr>
                <w:lang w:eastAsia="en-US"/>
              </w:rPr>
              <w:t>_______/</w:t>
            </w:r>
            <w:r w:rsidR="001733CC">
              <w:rPr>
                <w:lang w:val="tt-RU" w:eastAsia="en-US"/>
              </w:rPr>
              <w:t>Хасаншина Э</w:t>
            </w:r>
            <w:r w:rsidRPr="00A35C1D">
              <w:rPr>
                <w:lang w:eastAsia="en-US"/>
              </w:rPr>
              <w:t>.</w:t>
            </w:r>
            <w:r w:rsidR="001733CC">
              <w:rPr>
                <w:lang w:val="tt-RU" w:eastAsia="en-US"/>
              </w:rPr>
              <w:t>Р.</w:t>
            </w:r>
          </w:p>
          <w:p w:rsidR="002B286E" w:rsidRPr="00A35C1D" w:rsidRDefault="002B286E">
            <w:pPr>
              <w:tabs>
                <w:tab w:val="left" w:pos="9780"/>
              </w:tabs>
              <w:spacing w:line="256" w:lineRule="auto"/>
              <w:jc w:val="center"/>
              <w:rPr>
                <w:lang w:eastAsia="en-US"/>
              </w:rPr>
            </w:pPr>
            <w:r w:rsidRPr="00A35C1D">
              <w:rPr>
                <w:lang w:eastAsia="en-US"/>
              </w:rPr>
              <w:t>«29» августа 2023 г.</w:t>
            </w:r>
          </w:p>
        </w:tc>
        <w:tc>
          <w:tcPr>
            <w:tcW w:w="3474" w:type="dxa"/>
          </w:tcPr>
          <w:p w:rsidR="002B286E" w:rsidRPr="00A35C1D" w:rsidRDefault="002B286E">
            <w:pPr>
              <w:tabs>
                <w:tab w:val="left" w:pos="9780"/>
              </w:tabs>
              <w:spacing w:line="256" w:lineRule="auto"/>
              <w:jc w:val="center"/>
              <w:rPr>
                <w:lang w:eastAsia="en-US"/>
              </w:rPr>
            </w:pPr>
            <w:r w:rsidRPr="00A35C1D">
              <w:rPr>
                <w:lang w:eastAsia="en-US"/>
              </w:rPr>
              <w:t>УТВЕРЖДЕНО</w:t>
            </w:r>
          </w:p>
          <w:p w:rsidR="002B286E" w:rsidRPr="00A35C1D" w:rsidRDefault="002B286E">
            <w:pPr>
              <w:tabs>
                <w:tab w:val="left" w:pos="9780"/>
              </w:tabs>
              <w:spacing w:line="256" w:lineRule="auto"/>
              <w:jc w:val="center"/>
              <w:rPr>
                <w:lang w:eastAsia="en-US"/>
              </w:rPr>
            </w:pPr>
            <w:r w:rsidRPr="00A35C1D">
              <w:rPr>
                <w:lang w:eastAsia="en-US"/>
              </w:rPr>
              <w:t xml:space="preserve">Директор </w:t>
            </w:r>
            <w:proofErr w:type="spellStart"/>
            <w:proofErr w:type="gramStart"/>
            <w:r w:rsidRPr="00A35C1D">
              <w:rPr>
                <w:lang w:eastAsia="en-US"/>
              </w:rPr>
              <w:t>МАОУ«</w:t>
            </w:r>
            <w:proofErr w:type="gramEnd"/>
            <w:r w:rsidRPr="00A35C1D">
              <w:rPr>
                <w:lang w:eastAsia="en-US"/>
              </w:rPr>
              <w:t>Лтцей</w:t>
            </w:r>
            <w:proofErr w:type="spellEnd"/>
            <w:r w:rsidRPr="00A35C1D">
              <w:rPr>
                <w:lang w:eastAsia="en-US"/>
              </w:rPr>
              <w:t>-интернат №1»</w:t>
            </w:r>
          </w:p>
          <w:p w:rsidR="002B286E" w:rsidRPr="00A35C1D" w:rsidRDefault="002B286E">
            <w:pPr>
              <w:tabs>
                <w:tab w:val="left" w:pos="9780"/>
              </w:tabs>
              <w:spacing w:line="256" w:lineRule="auto"/>
              <w:jc w:val="both"/>
              <w:rPr>
                <w:lang w:eastAsia="en-US"/>
              </w:rPr>
            </w:pPr>
            <w:r w:rsidRPr="00A35C1D">
              <w:rPr>
                <w:lang w:eastAsia="en-US"/>
              </w:rPr>
              <w:t>__________/Хамидуллин Р.Р.</w:t>
            </w:r>
          </w:p>
          <w:p w:rsidR="002B286E" w:rsidRPr="00A35C1D" w:rsidRDefault="002B286E">
            <w:pPr>
              <w:tabs>
                <w:tab w:val="left" w:pos="9780"/>
              </w:tabs>
              <w:spacing w:line="256" w:lineRule="auto"/>
              <w:jc w:val="center"/>
              <w:rPr>
                <w:lang w:eastAsia="en-US"/>
              </w:rPr>
            </w:pPr>
            <w:r w:rsidRPr="00A35C1D">
              <w:rPr>
                <w:lang w:eastAsia="en-US"/>
              </w:rPr>
              <w:t>Приказ от 31.08.2023 № 125</w:t>
            </w:r>
          </w:p>
          <w:p w:rsidR="002B286E" w:rsidRPr="00A35C1D" w:rsidRDefault="002B286E">
            <w:pPr>
              <w:tabs>
                <w:tab w:val="left" w:pos="9780"/>
              </w:tabs>
              <w:spacing w:line="256" w:lineRule="auto"/>
              <w:jc w:val="center"/>
              <w:rPr>
                <w:lang w:eastAsia="en-US"/>
              </w:rPr>
            </w:pPr>
          </w:p>
        </w:tc>
      </w:tr>
    </w:tbl>
    <w:p w:rsidR="002B286E" w:rsidRPr="00A35C1D" w:rsidRDefault="002B286E" w:rsidP="002B286E">
      <w:pPr>
        <w:tabs>
          <w:tab w:val="left" w:pos="9780"/>
        </w:tabs>
      </w:pPr>
    </w:p>
    <w:p w:rsidR="002B286E" w:rsidRPr="00A35C1D" w:rsidRDefault="002B286E" w:rsidP="002B286E">
      <w:pPr>
        <w:tabs>
          <w:tab w:val="left" w:pos="9780"/>
        </w:tabs>
      </w:pPr>
    </w:p>
    <w:p w:rsidR="002B286E" w:rsidRPr="00A35C1D" w:rsidRDefault="002B286E" w:rsidP="002B286E">
      <w:pPr>
        <w:tabs>
          <w:tab w:val="left" w:pos="9780"/>
        </w:tabs>
      </w:pPr>
    </w:p>
    <w:p w:rsidR="002B286E" w:rsidRPr="00A35C1D" w:rsidRDefault="002B286E" w:rsidP="002B286E">
      <w:pPr>
        <w:tabs>
          <w:tab w:val="left" w:pos="9780"/>
        </w:tabs>
      </w:pPr>
    </w:p>
    <w:p w:rsidR="002B286E" w:rsidRPr="00A35C1D" w:rsidRDefault="002B286E" w:rsidP="002B286E">
      <w:pPr>
        <w:tabs>
          <w:tab w:val="left" w:pos="9780"/>
        </w:tabs>
      </w:pPr>
    </w:p>
    <w:p w:rsidR="002B286E" w:rsidRPr="00A35C1D" w:rsidRDefault="002B286E" w:rsidP="002B286E">
      <w:pPr>
        <w:tabs>
          <w:tab w:val="left" w:pos="9780"/>
        </w:tabs>
      </w:pPr>
    </w:p>
    <w:p w:rsidR="002B286E" w:rsidRPr="00A35C1D" w:rsidRDefault="002B286E" w:rsidP="002B286E">
      <w:pPr>
        <w:tabs>
          <w:tab w:val="left" w:pos="9780"/>
        </w:tabs>
      </w:pPr>
    </w:p>
    <w:p w:rsidR="002B286E" w:rsidRPr="00A35C1D" w:rsidRDefault="002B286E" w:rsidP="002B286E">
      <w:pPr>
        <w:tabs>
          <w:tab w:val="left" w:pos="9780"/>
        </w:tabs>
      </w:pPr>
      <w:bookmarkStart w:id="0" w:name="_GoBack"/>
      <w:bookmarkEnd w:id="0"/>
    </w:p>
    <w:p w:rsidR="002B286E" w:rsidRPr="00A35C1D" w:rsidRDefault="002B286E" w:rsidP="002B286E">
      <w:pPr>
        <w:tabs>
          <w:tab w:val="left" w:pos="9780"/>
        </w:tabs>
      </w:pPr>
    </w:p>
    <w:p w:rsidR="002B286E" w:rsidRPr="00A35C1D" w:rsidRDefault="002B286E" w:rsidP="002B286E">
      <w:pPr>
        <w:shd w:val="clear" w:color="auto" w:fill="FFFFFF"/>
        <w:ind w:firstLine="710"/>
        <w:jc w:val="center"/>
        <w:rPr>
          <w:color w:val="000000"/>
          <w:u w:val="single"/>
        </w:rPr>
      </w:pPr>
      <w:r w:rsidRPr="00A35C1D">
        <w:t xml:space="preserve">РАБОЧАЯ ПРОГРАММА </w:t>
      </w:r>
    </w:p>
    <w:p w:rsidR="002B286E" w:rsidRPr="00A35C1D" w:rsidRDefault="002B286E" w:rsidP="002B286E">
      <w:pPr>
        <w:tabs>
          <w:tab w:val="left" w:pos="9780"/>
        </w:tabs>
      </w:pPr>
    </w:p>
    <w:p w:rsidR="002B286E" w:rsidRPr="00A35C1D" w:rsidRDefault="002B286E" w:rsidP="002B286E">
      <w:pPr>
        <w:tabs>
          <w:tab w:val="left" w:pos="9780"/>
        </w:tabs>
        <w:jc w:val="center"/>
      </w:pPr>
      <w:r w:rsidRPr="00A35C1D">
        <w:t>по дополнительному образованию</w:t>
      </w:r>
    </w:p>
    <w:p w:rsidR="002B286E" w:rsidRPr="00A35C1D" w:rsidRDefault="002B286E" w:rsidP="002B286E">
      <w:pPr>
        <w:tabs>
          <w:tab w:val="left" w:pos="9780"/>
        </w:tabs>
        <w:jc w:val="center"/>
        <w:rPr>
          <w:lang w:val="tt-RU"/>
        </w:rPr>
      </w:pPr>
      <w:r w:rsidRPr="00A35C1D">
        <w:t>(кружковая деятельность «</w:t>
      </w:r>
      <w:r w:rsidRPr="00A35C1D">
        <w:rPr>
          <w:lang w:val="tt-RU"/>
        </w:rPr>
        <w:t>Татар чәе</w:t>
      </w:r>
      <w:r w:rsidRPr="00A35C1D">
        <w:t>»</w:t>
      </w:r>
      <w:r w:rsidRPr="00A35C1D">
        <w:rPr>
          <w:lang w:val="tt-RU"/>
        </w:rPr>
        <w:t>)</w:t>
      </w:r>
    </w:p>
    <w:p w:rsidR="002B286E" w:rsidRPr="00A35C1D" w:rsidRDefault="002B286E" w:rsidP="002B286E">
      <w:pPr>
        <w:tabs>
          <w:tab w:val="left" w:pos="9780"/>
        </w:tabs>
        <w:jc w:val="center"/>
      </w:pPr>
      <w:r w:rsidRPr="00A35C1D">
        <w:rPr>
          <w:lang w:val="tt-RU"/>
        </w:rPr>
        <w:t>на уровень основного общего образования</w:t>
      </w:r>
    </w:p>
    <w:p w:rsidR="002B286E" w:rsidRPr="00A35C1D" w:rsidRDefault="002B286E" w:rsidP="002B286E">
      <w:pPr>
        <w:tabs>
          <w:tab w:val="left" w:pos="9780"/>
        </w:tabs>
        <w:jc w:val="center"/>
        <w:rPr>
          <w:lang w:val="tt-RU"/>
        </w:rPr>
      </w:pPr>
    </w:p>
    <w:p w:rsidR="002B286E" w:rsidRPr="00A35C1D" w:rsidRDefault="002B286E" w:rsidP="002B286E">
      <w:pPr>
        <w:tabs>
          <w:tab w:val="left" w:pos="9780"/>
        </w:tabs>
        <w:jc w:val="center"/>
        <w:rPr>
          <w:lang w:val="tt-RU"/>
        </w:rPr>
      </w:pPr>
      <w:r w:rsidRPr="00A35C1D">
        <w:rPr>
          <w:lang w:val="tt-RU"/>
        </w:rPr>
        <w:t>Составитель: Хабибуллина А.Ф.</w:t>
      </w: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2B286E">
      <w:pPr>
        <w:tabs>
          <w:tab w:val="left" w:pos="9780"/>
        </w:tabs>
        <w:jc w:val="center"/>
        <w:rPr>
          <w:lang w:val="tt-RU"/>
        </w:rPr>
      </w:pPr>
    </w:p>
    <w:p w:rsidR="00A35C1D" w:rsidRPr="00A35C1D" w:rsidRDefault="00A35C1D" w:rsidP="00A35C1D">
      <w:pPr>
        <w:ind w:right="-1134"/>
        <w:jc w:val="center"/>
        <w:rPr>
          <w:lang w:val="tt-RU"/>
        </w:rPr>
      </w:pPr>
      <w:r w:rsidRPr="00A35C1D">
        <w:rPr>
          <w:lang w:val="tt-RU"/>
        </w:rPr>
        <w:lastRenderedPageBreak/>
        <w:t>Планлаштырылган нәтиҗәләр</w:t>
      </w:r>
    </w:p>
    <w:p w:rsidR="00A35C1D" w:rsidRPr="00A35C1D" w:rsidRDefault="00A35C1D" w:rsidP="00A35C1D">
      <w:pPr>
        <w:ind w:right="-1134"/>
        <w:contextualSpacing/>
        <w:jc w:val="both"/>
        <w:rPr>
          <w:lang w:val="tt-RU"/>
        </w:rPr>
      </w:pPr>
    </w:p>
    <w:p w:rsidR="00A35C1D" w:rsidRPr="00A35C1D" w:rsidRDefault="00A35C1D" w:rsidP="00A35C1D">
      <w:pPr>
        <w:ind w:left="851" w:right="-1134" w:firstLine="425"/>
        <w:contextualSpacing/>
        <w:jc w:val="both"/>
        <w:rPr>
          <w:lang w:val="tt-RU"/>
        </w:rPr>
      </w:pPr>
      <w:r w:rsidRPr="00A35C1D">
        <w:rPr>
          <w:lang w:val="tt-RU"/>
        </w:rPr>
        <w:t>- укучыларыбызда кызыклы форматта туган телебезгә, милли ризыкларыбызга, гореф-гадәт, мәдәният һәм тарихыбызга кызыксыну уяту;</w:t>
      </w:r>
    </w:p>
    <w:p w:rsidR="00A35C1D" w:rsidRPr="00A35C1D" w:rsidRDefault="00A35C1D" w:rsidP="00A35C1D">
      <w:pPr>
        <w:ind w:left="851" w:right="-1134" w:firstLine="425"/>
        <w:contextualSpacing/>
        <w:jc w:val="both"/>
        <w:rPr>
          <w:lang w:val="tt-RU"/>
        </w:rPr>
      </w:pPr>
      <w:r w:rsidRPr="00A35C1D">
        <w:rPr>
          <w:lang w:val="tt-RU"/>
        </w:rPr>
        <w:t>- проектка башка мәктәп, әти-әни һәм киң җәмәгатьчелекне җәлеп итү;</w:t>
      </w:r>
    </w:p>
    <w:p w:rsidR="00A35C1D" w:rsidRPr="001733CC" w:rsidRDefault="00A35C1D" w:rsidP="00A35C1D">
      <w:pPr>
        <w:ind w:left="851" w:right="-1134" w:firstLine="425"/>
        <w:contextualSpacing/>
        <w:jc w:val="both"/>
        <w:rPr>
          <w:lang w:val="tt-RU"/>
        </w:rPr>
      </w:pPr>
      <w:r w:rsidRPr="00A35C1D">
        <w:rPr>
          <w:lang w:val="tt-RU"/>
        </w:rPr>
        <w:t>- tatartea.tatar электрон мәйданчыгын булдыру</w:t>
      </w:r>
    </w:p>
    <w:p w:rsidR="002B286E" w:rsidRPr="001733CC" w:rsidRDefault="002B286E" w:rsidP="00A35C1D">
      <w:pPr>
        <w:ind w:left="851" w:right="-1134" w:firstLine="425"/>
        <w:contextualSpacing/>
        <w:jc w:val="both"/>
        <w:rPr>
          <w:lang w:val="tt-RU"/>
        </w:rPr>
      </w:pPr>
    </w:p>
    <w:p w:rsidR="00A35C1D" w:rsidRPr="00A35C1D" w:rsidRDefault="00A35C1D" w:rsidP="00A35C1D">
      <w:pPr>
        <w:ind w:left="851" w:right="-1134" w:firstLine="425"/>
        <w:contextualSpacing/>
        <w:jc w:val="both"/>
        <w:rPr>
          <w:lang w:val="tt-RU"/>
        </w:rPr>
      </w:pPr>
      <w:r w:rsidRPr="00A35C1D">
        <w:rPr>
          <w:lang w:val="tt-RU"/>
        </w:rPr>
        <w:t>Актуал</w:t>
      </w:r>
      <w:r w:rsidRPr="001733CC">
        <w:rPr>
          <w:lang w:val="tt-RU"/>
        </w:rPr>
        <w:t>ь</w:t>
      </w:r>
      <w:r w:rsidRPr="00A35C1D">
        <w:rPr>
          <w:lang w:val="tt-RU"/>
        </w:rPr>
        <w:t>леге:</w:t>
      </w:r>
    </w:p>
    <w:p w:rsidR="00A35C1D" w:rsidRDefault="00A35C1D" w:rsidP="00A35C1D">
      <w:pPr>
        <w:ind w:left="851" w:right="-1134" w:firstLine="425"/>
        <w:contextualSpacing/>
        <w:jc w:val="both"/>
        <w:rPr>
          <w:bCs/>
          <w:iCs/>
          <w:lang w:val="tt-RU"/>
        </w:rPr>
      </w:pPr>
      <w:r w:rsidRPr="00A35C1D">
        <w:rPr>
          <w:bCs/>
          <w:iCs/>
          <w:lang w:val="tt-RU"/>
        </w:rPr>
        <w:t>Проектның актуальлеге – аның форматында. Чәй табыны артында, укучылар, бер-берсе белән туган телебездә аралашып, кызыклы уеннарда катнаша. Гади генә булып тоелган милли ризыкларыбызны, беренчедән, үзләре әзерли, икенчедән, әлеге милли ризыклар турында кызыклы мәгълүмат туплый, өченчедән, уеннарда катнашып, тәмле ризыкларлардан авыз итә. Проект тәкъдим иткән бәйгеләрдә көч сынап, иҗат белән шөгыльләнә.</w:t>
      </w:r>
    </w:p>
    <w:p w:rsidR="00A35C1D" w:rsidRPr="00A35C1D" w:rsidRDefault="00A35C1D" w:rsidP="00A35C1D">
      <w:pPr>
        <w:ind w:left="851" w:right="-1134" w:firstLine="425"/>
        <w:contextualSpacing/>
        <w:jc w:val="both"/>
        <w:rPr>
          <w:bCs/>
          <w:iCs/>
          <w:lang w:val="tt-RU"/>
        </w:rPr>
      </w:pPr>
    </w:p>
    <w:p w:rsidR="00A35C1D" w:rsidRDefault="00A35C1D" w:rsidP="00A35C1D">
      <w:pPr>
        <w:ind w:left="851" w:right="-1134" w:firstLine="425"/>
        <w:contextualSpacing/>
        <w:jc w:val="both"/>
        <w:rPr>
          <w:bCs/>
          <w:iCs/>
          <w:lang w:val="tt-RU"/>
        </w:rPr>
      </w:pPr>
      <w:r w:rsidRPr="00A35C1D">
        <w:rPr>
          <w:bCs/>
          <w:iCs/>
          <w:lang w:val="tt-RU"/>
        </w:rPr>
        <w:t>Максат:</w:t>
      </w:r>
    </w:p>
    <w:p w:rsidR="00A35C1D" w:rsidRPr="00A35C1D" w:rsidRDefault="00A35C1D" w:rsidP="00A35C1D">
      <w:pPr>
        <w:ind w:left="851" w:right="-1134" w:firstLine="425"/>
        <w:contextualSpacing/>
        <w:jc w:val="both"/>
        <w:rPr>
          <w:bCs/>
          <w:iCs/>
          <w:lang w:val="tt-RU"/>
        </w:rPr>
      </w:pPr>
    </w:p>
    <w:p w:rsidR="00A35C1D" w:rsidRPr="00A35C1D" w:rsidRDefault="00A35C1D" w:rsidP="00A35C1D">
      <w:pPr>
        <w:ind w:left="851" w:right="-1134" w:firstLine="425"/>
        <w:contextualSpacing/>
        <w:jc w:val="both"/>
        <w:rPr>
          <w:lang w:val="tt-RU"/>
        </w:rPr>
      </w:pPr>
      <w:r w:rsidRPr="00A35C1D">
        <w:rPr>
          <w:lang w:val="tt-RU"/>
        </w:rPr>
        <w:t>Туган телебез, гореф-гадәтләребез, мәдәниятебез һәм тарихыбызга мәхәббәт, кызыксыну тәрбияләү.</w:t>
      </w:r>
    </w:p>
    <w:p w:rsidR="00A35C1D" w:rsidRPr="00A35C1D" w:rsidRDefault="00A35C1D" w:rsidP="00A35C1D">
      <w:pPr>
        <w:ind w:left="851" w:right="-1134" w:firstLine="425"/>
        <w:contextualSpacing/>
        <w:jc w:val="both"/>
        <w:rPr>
          <w:lang w:val="tt-RU"/>
        </w:rPr>
      </w:pPr>
      <w:r w:rsidRPr="00A35C1D">
        <w:rPr>
          <w:lang w:val="tt-RU"/>
        </w:rPr>
        <w:t>Бурычлары:</w:t>
      </w:r>
    </w:p>
    <w:p w:rsidR="00A35C1D" w:rsidRPr="00A35C1D" w:rsidRDefault="00A35C1D" w:rsidP="00A35C1D">
      <w:pPr>
        <w:pStyle w:val="a3"/>
        <w:ind w:left="851" w:right="-1134" w:firstLine="567"/>
        <w:contextualSpacing/>
        <w:jc w:val="both"/>
        <w:rPr>
          <w:lang w:val="tt-RU"/>
        </w:rPr>
      </w:pPr>
      <w:r w:rsidRPr="00A35C1D">
        <w:rPr>
          <w:lang w:val="tt-RU"/>
        </w:rPr>
        <w:t>1. Укучылар өчен татар мохите тудыру, күмәк эшчәнлеккә әти-әниләр, әби-бабайлар һәм күренекле шәхесләрне җәлеп итү.</w:t>
      </w:r>
    </w:p>
    <w:p w:rsidR="00A35C1D" w:rsidRPr="00A35C1D" w:rsidRDefault="00A35C1D" w:rsidP="00A35C1D">
      <w:pPr>
        <w:pStyle w:val="a3"/>
        <w:ind w:left="851" w:right="-1134" w:firstLine="567"/>
        <w:contextualSpacing/>
        <w:jc w:val="both"/>
        <w:rPr>
          <w:lang w:val="tt-RU"/>
        </w:rPr>
      </w:pPr>
      <w:r w:rsidRPr="00A35C1D">
        <w:rPr>
          <w:lang w:val="tt-RU"/>
        </w:rPr>
        <w:t>2. Буыннар бәйләнешен саклау.</w:t>
      </w:r>
    </w:p>
    <w:p w:rsidR="00A35C1D" w:rsidRPr="00A35C1D" w:rsidRDefault="00A35C1D" w:rsidP="00A35C1D">
      <w:pPr>
        <w:pStyle w:val="a3"/>
        <w:ind w:left="851" w:right="-1134" w:firstLine="567"/>
        <w:contextualSpacing/>
        <w:jc w:val="both"/>
        <w:rPr>
          <w:lang w:val="tt-RU"/>
        </w:rPr>
      </w:pPr>
      <w:r w:rsidRPr="00A35C1D">
        <w:rPr>
          <w:lang w:val="tt-RU"/>
        </w:rPr>
        <w:t>3. Татарча өстәл уеннары, сувенир продуктары әзерләү.</w:t>
      </w:r>
    </w:p>
    <w:p w:rsidR="00A35C1D" w:rsidRDefault="00A35C1D" w:rsidP="00A35C1D">
      <w:pPr>
        <w:pStyle w:val="a3"/>
        <w:ind w:left="851" w:right="-1134" w:firstLine="567"/>
        <w:contextualSpacing/>
        <w:jc w:val="both"/>
        <w:rPr>
          <w:lang w:val="tt-RU"/>
        </w:rPr>
      </w:pPr>
      <w:r w:rsidRPr="00A35C1D">
        <w:rPr>
          <w:lang w:val="tt-RU"/>
        </w:rPr>
        <w:t>4. Укучыларны ризык әзерләү, иҗат итү, проект эшчәнлеге белән мавыктыру.</w:t>
      </w:r>
    </w:p>
    <w:p w:rsidR="00A35C1D" w:rsidRPr="00A35C1D" w:rsidRDefault="00A35C1D" w:rsidP="00A35C1D">
      <w:pPr>
        <w:pStyle w:val="a3"/>
        <w:ind w:left="851" w:right="-1134" w:firstLine="567"/>
        <w:contextualSpacing/>
        <w:jc w:val="both"/>
        <w:rPr>
          <w:lang w:val="tt-RU"/>
        </w:rPr>
      </w:pPr>
      <w:r w:rsidRPr="00A35C1D">
        <w:rPr>
          <w:lang w:val="tt-RU"/>
        </w:rPr>
        <w:t>5. Туган телебезгә кызыксыну тәрбияләү өчен яңа формат, ысуллар куллану.</w:t>
      </w:r>
    </w:p>
    <w:p w:rsidR="002B286E" w:rsidRDefault="00A35C1D" w:rsidP="00A35C1D">
      <w:pPr>
        <w:ind w:left="851" w:right="-1134" w:firstLine="283"/>
        <w:contextualSpacing/>
        <w:jc w:val="center"/>
        <w:rPr>
          <w:lang w:val="tt-RU"/>
        </w:rPr>
      </w:pPr>
      <w:r>
        <w:rPr>
          <w:lang w:val="tt-RU"/>
        </w:rPr>
        <w:t>Программаның эчтәлеге</w:t>
      </w:r>
    </w:p>
    <w:p w:rsidR="00A35C1D" w:rsidRPr="00A35C1D" w:rsidRDefault="00A35C1D" w:rsidP="00A35C1D">
      <w:pPr>
        <w:ind w:left="851" w:right="-1134" w:firstLine="283"/>
        <w:contextualSpacing/>
        <w:jc w:val="both"/>
        <w:rPr>
          <w:lang w:val="tt-RU"/>
        </w:rPr>
      </w:pPr>
      <w:r w:rsidRPr="00A35C1D">
        <w:rPr>
          <w:lang w:val="tt-RU"/>
        </w:rPr>
        <w:t>1. Лицеебызда “Татар чәе” мәҗлесе үткәрү. Мәҗлеснең төп шартлары:</w:t>
      </w:r>
    </w:p>
    <w:p w:rsidR="00A35C1D" w:rsidRPr="00A35C1D" w:rsidRDefault="00A35C1D" w:rsidP="00A35C1D">
      <w:pPr>
        <w:ind w:left="851" w:right="-1134" w:firstLine="283"/>
        <w:contextualSpacing/>
        <w:jc w:val="both"/>
        <w:rPr>
          <w:lang w:val="tt-RU"/>
        </w:rPr>
      </w:pPr>
      <w:r w:rsidRPr="00A35C1D">
        <w:rPr>
          <w:lang w:val="tt-RU"/>
        </w:rPr>
        <w:t>-бер-беребез белән татарча сөйләшү;</w:t>
      </w:r>
    </w:p>
    <w:p w:rsidR="00A35C1D" w:rsidRPr="00A35C1D" w:rsidRDefault="00A35C1D" w:rsidP="00A35C1D">
      <w:pPr>
        <w:ind w:left="851" w:right="-1134" w:firstLine="283"/>
        <w:contextualSpacing/>
        <w:jc w:val="both"/>
        <w:rPr>
          <w:lang w:val="tt-RU"/>
        </w:rPr>
      </w:pPr>
      <w:r w:rsidRPr="00A35C1D">
        <w:rPr>
          <w:lang w:val="tt-RU"/>
        </w:rPr>
        <w:t xml:space="preserve">- һәр мәҗлесне татар халкының бер милли ризыгына багышлау; - милли ризыкны укучылар белән бергә хәзерләү; </w:t>
      </w:r>
    </w:p>
    <w:p w:rsidR="00A35C1D" w:rsidRPr="00A35C1D" w:rsidRDefault="00A35C1D" w:rsidP="00A35C1D">
      <w:pPr>
        <w:ind w:left="851" w:right="-1134" w:firstLine="283"/>
        <w:contextualSpacing/>
        <w:jc w:val="both"/>
        <w:rPr>
          <w:lang w:val="tt-RU"/>
        </w:rPr>
      </w:pPr>
      <w:r w:rsidRPr="00A35C1D">
        <w:rPr>
          <w:lang w:val="tt-RU"/>
        </w:rPr>
        <w:t>- милли ризыкларның килеп чыгышы, тарихы турында мәгълүмат җиткерү;</w:t>
      </w:r>
    </w:p>
    <w:p w:rsidR="00A35C1D" w:rsidRPr="00A35C1D" w:rsidRDefault="00A35C1D" w:rsidP="00A35C1D">
      <w:pPr>
        <w:ind w:left="851" w:right="-1134" w:firstLine="283"/>
        <w:contextualSpacing/>
        <w:jc w:val="both"/>
        <w:rPr>
          <w:lang w:val="tt-RU"/>
        </w:rPr>
      </w:pPr>
      <w:r w:rsidRPr="00A35C1D">
        <w:rPr>
          <w:lang w:val="tt-RU"/>
        </w:rPr>
        <w:t xml:space="preserve">- әлеге милли ризыкка багышланган интерактив уен, башваткыч һәм бәйгеләр оештыру. </w:t>
      </w:r>
    </w:p>
    <w:p w:rsidR="00A35C1D" w:rsidRPr="00A35C1D" w:rsidRDefault="00A35C1D" w:rsidP="00A35C1D">
      <w:pPr>
        <w:ind w:left="851" w:right="-1134" w:firstLine="283"/>
        <w:contextualSpacing/>
        <w:jc w:val="both"/>
        <w:rPr>
          <w:lang w:val="tt-RU"/>
        </w:rPr>
      </w:pPr>
      <w:r w:rsidRPr="00A35C1D">
        <w:rPr>
          <w:lang w:val="tt-RU"/>
        </w:rPr>
        <w:t>2. Милли ризыкларыбызга багышланган төрле бәйгеләр оештыру:</w:t>
      </w:r>
    </w:p>
    <w:p w:rsidR="00A35C1D" w:rsidRPr="00A35C1D" w:rsidRDefault="00A35C1D" w:rsidP="00A35C1D">
      <w:pPr>
        <w:ind w:left="851" w:right="-1134" w:firstLine="283"/>
        <w:contextualSpacing/>
        <w:jc w:val="both"/>
        <w:rPr>
          <w:lang w:val="tt-RU"/>
        </w:rPr>
      </w:pPr>
      <w:r w:rsidRPr="00A35C1D">
        <w:rPr>
          <w:lang w:val="tt-RU"/>
        </w:rPr>
        <w:t>- “Татар чәйсез, чәй татарсыз...” җөмләсен иң кызыклы итеп дәвам итүче;</w:t>
      </w:r>
    </w:p>
    <w:p w:rsidR="00A35C1D" w:rsidRPr="00A35C1D" w:rsidRDefault="00A35C1D" w:rsidP="00A35C1D">
      <w:pPr>
        <w:ind w:left="851" w:right="-1134" w:firstLine="283"/>
        <w:contextualSpacing/>
        <w:jc w:val="both"/>
        <w:rPr>
          <w:lang w:val="tt-RU"/>
        </w:rPr>
      </w:pPr>
      <w:r w:rsidRPr="00A35C1D">
        <w:rPr>
          <w:lang w:val="tt-RU"/>
        </w:rPr>
        <w:t>- Милли ризыкларыбыз турында дүртъюллыклар иҗат итү;</w:t>
      </w:r>
    </w:p>
    <w:p w:rsidR="00A35C1D" w:rsidRPr="00A35C1D" w:rsidRDefault="00A35C1D" w:rsidP="00A35C1D">
      <w:pPr>
        <w:ind w:left="851" w:right="-1134" w:firstLine="283"/>
        <w:contextualSpacing/>
        <w:jc w:val="both"/>
        <w:rPr>
          <w:lang w:val="tt-RU"/>
        </w:rPr>
      </w:pPr>
      <w:r w:rsidRPr="00A35C1D">
        <w:rPr>
          <w:lang w:val="tt-RU"/>
        </w:rPr>
        <w:t>- “Иң оста чәй ясаучы”;</w:t>
      </w:r>
    </w:p>
    <w:p w:rsidR="00A35C1D" w:rsidRPr="00A35C1D" w:rsidRDefault="00A35C1D" w:rsidP="00A35C1D">
      <w:pPr>
        <w:ind w:left="851" w:right="-1134" w:firstLine="283"/>
        <w:contextualSpacing/>
        <w:jc w:val="both"/>
        <w:rPr>
          <w:lang w:val="tt-RU"/>
        </w:rPr>
      </w:pPr>
      <w:r w:rsidRPr="00A35C1D">
        <w:rPr>
          <w:lang w:val="tt-RU"/>
        </w:rPr>
        <w:t>- “Иң шәп рецепт иясе”.</w:t>
      </w:r>
    </w:p>
    <w:p w:rsidR="00A35C1D" w:rsidRPr="00A35C1D" w:rsidRDefault="00A35C1D" w:rsidP="00A35C1D">
      <w:pPr>
        <w:ind w:left="851" w:right="-1134" w:firstLine="283"/>
        <w:contextualSpacing/>
        <w:jc w:val="both"/>
        <w:rPr>
          <w:lang w:val="tt-RU"/>
        </w:rPr>
      </w:pPr>
      <w:r w:rsidRPr="00A35C1D">
        <w:rPr>
          <w:lang w:val="tt-RU"/>
        </w:rPr>
        <w:t>3. “Татар чәе”ндә кунак:</w:t>
      </w:r>
    </w:p>
    <w:p w:rsidR="00A35C1D" w:rsidRPr="00A35C1D" w:rsidRDefault="00A35C1D" w:rsidP="00A35C1D">
      <w:pPr>
        <w:ind w:left="851" w:right="-1134" w:firstLine="283"/>
        <w:contextualSpacing/>
        <w:jc w:val="both"/>
        <w:rPr>
          <w:lang w:val="tt-RU"/>
        </w:rPr>
      </w:pPr>
      <w:r w:rsidRPr="00A35C1D">
        <w:rPr>
          <w:lang w:val="tt-RU"/>
        </w:rPr>
        <w:t>- татар чәенә әти-әниләрне, күренекле шәхесләр – шагыйрьләр, җырчылар чакыру;</w:t>
      </w:r>
    </w:p>
    <w:p w:rsidR="00A35C1D" w:rsidRPr="00A35C1D" w:rsidRDefault="00A35C1D" w:rsidP="00A35C1D">
      <w:pPr>
        <w:ind w:left="851" w:right="-1134" w:firstLine="283"/>
        <w:contextualSpacing/>
        <w:jc w:val="both"/>
        <w:rPr>
          <w:lang w:val="tt-RU"/>
        </w:rPr>
      </w:pPr>
      <w:r w:rsidRPr="00A35C1D">
        <w:rPr>
          <w:lang w:val="tt-RU"/>
        </w:rPr>
        <w:t>- “Аулак өй” үткәрү (район мәктәпләреннән кунак кызлар чакыру): милли уеннарыбызны уйнау, җырлар һәм биюләр башкару.</w:t>
      </w:r>
    </w:p>
    <w:p w:rsidR="00A35C1D" w:rsidRPr="00A35C1D" w:rsidRDefault="00A35C1D" w:rsidP="00A35C1D">
      <w:pPr>
        <w:ind w:left="851" w:right="-1134" w:firstLine="283"/>
        <w:contextualSpacing/>
        <w:jc w:val="both"/>
        <w:rPr>
          <w:lang w:val="tt-RU"/>
        </w:rPr>
      </w:pPr>
      <w:r w:rsidRPr="00A35C1D">
        <w:rPr>
          <w:lang w:val="tt-RU"/>
        </w:rPr>
        <w:t>4. Милли сувенир эшләнмәләре әзерләү:</w:t>
      </w:r>
    </w:p>
    <w:p w:rsidR="00A35C1D" w:rsidRPr="00A35C1D" w:rsidRDefault="00A35C1D" w:rsidP="00A35C1D">
      <w:pPr>
        <w:ind w:left="851" w:right="-1134" w:firstLine="283"/>
        <w:contextualSpacing/>
        <w:jc w:val="both"/>
        <w:rPr>
          <w:lang w:val="tt-RU"/>
        </w:rPr>
      </w:pPr>
      <w:r w:rsidRPr="00A35C1D">
        <w:rPr>
          <w:lang w:val="tt-RU"/>
        </w:rPr>
        <w:t>- укучылар иҗат иткән шигырьләрдән открыткалар әзерләү;</w:t>
      </w:r>
    </w:p>
    <w:p w:rsidR="00A35C1D" w:rsidRPr="00A35C1D" w:rsidRDefault="00A35C1D" w:rsidP="00A35C1D">
      <w:pPr>
        <w:ind w:left="851" w:right="-1134" w:firstLine="283"/>
        <w:contextualSpacing/>
        <w:jc w:val="both"/>
        <w:rPr>
          <w:lang w:val="tt-RU"/>
        </w:rPr>
      </w:pPr>
      <w:r w:rsidRPr="00A35C1D">
        <w:rPr>
          <w:lang w:val="tt-RU"/>
        </w:rPr>
        <w:t>- милли ризык – өчпомак, бавырсак һ.б. – магнитлар, значоклар ясау;</w:t>
      </w:r>
    </w:p>
    <w:p w:rsidR="00A35C1D" w:rsidRPr="00A35C1D" w:rsidRDefault="00A35C1D" w:rsidP="00A35C1D">
      <w:pPr>
        <w:ind w:left="851" w:right="-1134" w:firstLine="283"/>
        <w:contextualSpacing/>
        <w:jc w:val="center"/>
        <w:rPr>
          <w:lang w:val="tt-RU"/>
        </w:rPr>
      </w:pPr>
      <w:r w:rsidRPr="00A35C1D">
        <w:rPr>
          <w:lang w:val="tt-RU"/>
        </w:rPr>
        <w:t>- әти-әни, әби-бабайлардан тупланган рецептлар буенча таратма әсбап, сүзлекләр әзерләү</w:t>
      </w:r>
      <w:r>
        <w:rPr>
          <w:sz w:val="28"/>
          <w:szCs w:val="28"/>
          <w:lang w:val="tt-RU"/>
        </w:rPr>
        <w:t>.</w:t>
      </w:r>
    </w:p>
    <w:p w:rsidR="002B286E" w:rsidRDefault="002B286E"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ind w:right="-1134"/>
        <w:contextualSpacing/>
        <w:jc w:val="both"/>
        <w:rPr>
          <w:lang w:val="tt-RU"/>
        </w:rPr>
      </w:pPr>
    </w:p>
    <w:p w:rsidR="00A35C1D" w:rsidRDefault="00A35C1D" w:rsidP="00A35C1D">
      <w:pPr>
        <w:tabs>
          <w:tab w:val="left" w:pos="851"/>
        </w:tabs>
        <w:ind w:left="851" w:right="-1134" w:firstLine="283"/>
        <w:contextualSpacing/>
        <w:rPr>
          <w:lang w:val="tt-RU"/>
        </w:rPr>
      </w:pPr>
      <w:r>
        <w:rPr>
          <w:lang w:val="tt-RU"/>
        </w:rPr>
        <w:t xml:space="preserve">                        Тематик планлаштыру</w:t>
      </w:r>
    </w:p>
    <w:p w:rsidR="00EB0009" w:rsidRDefault="00EB0009" w:rsidP="00A35C1D">
      <w:pPr>
        <w:tabs>
          <w:tab w:val="left" w:pos="851"/>
        </w:tabs>
        <w:ind w:left="851" w:right="-1134" w:firstLine="283"/>
        <w:contextualSpacing/>
        <w:rPr>
          <w:lang w:val="tt-RU"/>
        </w:rPr>
      </w:pPr>
    </w:p>
    <w:tbl>
      <w:tblPr>
        <w:tblStyle w:val="a4"/>
        <w:tblW w:w="9356" w:type="dxa"/>
        <w:tblInd w:w="137" w:type="dxa"/>
        <w:tblLook w:val="04A0" w:firstRow="1" w:lastRow="0" w:firstColumn="1" w:lastColumn="0" w:noHBand="0" w:noVBand="1"/>
      </w:tblPr>
      <w:tblGrid>
        <w:gridCol w:w="730"/>
        <w:gridCol w:w="3234"/>
        <w:gridCol w:w="1701"/>
        <w:gridCol w:w="3691"/>
      </w:tblGrid>
      <w:tr w:rsidR="00EB0009" w:rsidTr="00EB0009">
        <w:tc>
          <w:tcPr>
            <w:tcW w:w="730" w:type="dxa"/>
          </w:tcPr>
          <w:p w:rsidR="00EB0009" w:rsidRDefault="00EB0009" w:rsidP="00EB0009">
            <w:pPr>
              <w:tabs>
                <w:tab w:val="left" w:pos="285"/>
                <w:tab w:val="center" w:pos="811"/>
              </w:tabs>
              <w:ind w:left="-1102" w:right="-1134"/>
              <w:contextualSpacing/>
              <w:rPr>
                <w:lang w:val="tt-RU"/>
              </w:rPr>
            </w:pPr>
            <w:r>
              <w:rPr>
                <w:lang w:val="tt-RU"/>
              </w:rPr>
              <w:tab/>
              <w:t>№</w:t>
            </w:r>
            <w:r>
              <w:rPr>
                <w:lang w:val="tt-RU"/>
              </w:rPr>
              <w:tab/>
            </w:r>
          </w:p>
        </w:tc>
        <w:tc>
          <w:tcPr>
            <w:tcW w:w="3234" w:type="dxa"/>
          </w:tcPr>
          <w:p w:rsidR="00EB0009" w:rsidRDefault="00EB0009" w:rsidP="00EB0009">
            <w:pPr>
              <w:ind w:right="-153"/>
              <w:contextualSpacing/>
              <w:jc w:val="center"/>
              <w:rPr>
                <w:lang w:val="tt-RU"/>
              </w:rPr>
            </w:pPr>
            <w:r>
              <w:rPr>
                <w:lang w:val="tt-RU"/>
              </w:rPr>
              <w:t>Тема</w:t>
            </w:r>
          </w:p>
        </w:tc>
        <w:tc>
          <w:tcPr>
            <w:tcW w:w="1701" w:type="dxa"/>
          </w:tcPr>
          <w:p w:rsidR="00EB0009" w:rsidRPr="00A35C1D" w:rsidRDefault="00EB0009" w:rsidP="00EB0009">
            <w:pPr>
              <w:ind w:right="-89"/>
              <w:contextualSpacing/>
              <w:jc w:val="center"/>
              <w:rPr>
                <w:lang w:val="tt-RU"/>
              </w:rPr>
            </w:pPr>
            <w:r>
              <w:rPr>
                <w:lang w:val="tt-RU"/>
              </w:rPr>
              <w:t>Сәгат</w:t>
            </w:r>
            <w:r>
              <w:t xml:space="preserve">ь </w:t>
            </w:r>
            <w:r>
              <w:rPr>
                <w:lang w:val="tt-RU"/>
              </w:rPr>
              <w:t>саны</w:t>
            </w:r>
          </w:p>
        </w:tc>
        <w:tc>
          <w:tcPr>
            <w:tcW w:w="3691" w:type="dxa"/>
          </w:tcPr>
          <w:p w:rsidR="00EB0009" w:rsidRDefault="00EB0009" w:rsidP="00EB0009">
            <w:pPr>
              <w:ind w:right="-101"/>
              <w:contextualSpacing/>
              <w:jc w:val="center"/>
              <w:rPr>
                <w:lang w:val="tt-RU"/>
              </w:rPr>
            </w:pPr>
            <w:r>
              <w:rPr>
                <w:lang w:val="tt-RU"/>
              </w:rPr>
              <w:t>Электрон ресурс</w:t>
            </w:r>
          </w:p>
        </w:tc>
      </w:tr>
      <w:tr w:rsidR="001C55DF" w:rsidTr="00EB0009">
        <w:tc>
          <w:tcPr>
            <w:tcW w:w="730" w:type="dxa"/>
          </w:tcPr>
          <w:p w:rsidR="001C55DF" w:rsidRDefault="001C55DF" w:rsidP="001C55DF">
            <w:pPr>
              <w:tabs>
                <w:tab w:val="left" w:pos="851"/>
              </w:tabs>
              <w:ind w:right="-1134"/>
              <w:contextualSpacing/>
              <w:rPr>
                <w:lang w:val="tt-RU"/>
              </w:rPr>
            </w:pPr>
            <w:r>
              <w:rPr>
                <w:lang w:val="tt-RU"/>
              </w:rPr>
              <w:t>1</w:t>
            </w:r>
          </w:p>
        </w:tc>
        <w:tc>
          <w:tcPr>
            <w:tcW w:w="3234" w:type="dxa"/>
          </w:tcPr>
          <w:p w:rsidR="001C55DF" w:rsidRDefault="001C55DF" w:rsidP="001C55DF">
            <w:pPr>
              <w:tabs>
                <w:tab w:val="left" w:pos="851"/>
              </w:tabs>
              <w:ind w:right="171"/>
              <w:contextualSpacing/>
              <w:rPr>
                <w:lang w:val="tt-RU"/>
              </w:rPr>
            </w:pPr>
            <w:r>
              <w:rPr>
                <w:lang w:val="tt-RU"/>
              </w:rPr>
              <w:t>Милли ризыкларыбызны әзерләү</w:t>
            </w:r>
          </w:p>
        </w:tc>
        <w:tc>
          <w:tcPr>
            <w:tcW w:w="1701" w:type="dxa"/>
          </w:tcPr>
          <w:p w:rsidR="001C55DF" w:rsidRDefault="001C55DF" w:rsidP="001C55DF">
            <w:pPr>
              <w:tabs>
                <w:tab w:val="left" w:pos="851"/>
              </w:tabs>
              <w:ind w:right="171"/>
              <w:contextualSpacing/>
              <w:jc w:val="center"/>
              <w:rPr>
                <w:lang w:val="tt-RU"/>
              </w:rPr>
            </w:pPr>
            <w:r>
              <w:rPr>
                <w:lang w:val="tt-RU"/>
              </w:rPr>
              <w:t>20</w:t>
            </w:r>
          </w:p>
        </w:tc>
        <w:tc>
          <w:tcPr>
            <w:tcW w:w="3691" w:type="dxa"/>
          </w:tcPr>
          <w:p w:rsidR="001C55DF" w:rsidRDefault="001C55DF" w:rsidP="001C55DF">
            <w:r w:rsidRPr="004701E8">
              <w:t>https://goller-ile.ru/</w:t>
            </w:r>
          </w:p>
        </w:tc>
      </w:tr>
      <w:tr w:rsidR="001C55DF" w:rsidTr="00EB0009">
        <w:tc>
          <w:tcPr>
            <w:tcW w:w="730" w:type="dxa"/>
          </w:tcPr>
          <w:p w:rsidR="001C55DF" w:rsidRDefault="001C55DF" w:rsidP="001C55DF">
            <w:pPr>
              <w:tabs>
                <w:tab w:val="left" w:pos="851"/>
              </w:tabs>
              <w:ind w:right="-1134"/>
              <w:contextualSpacing/>
              <w:rPr>
                <w:lang w:val="tt-RU"/>
              </w:rPr>
            </w:pPr>
            <w:r>
              <w:rPr>
                <w:lang w:val="tt-RU"/>
              </w:rPr>
              <w:t>2</w:t>
            </w:r>
          </w:p>
        </w:tc>
        <w:tc>
          <w:tcPr>
            <w:tcW w:w="3234" w:type="dxa"/>
          </w:tcPr>
          <w:p w:rsidR="001C55DF" w:rsidRDefault="001C55DF" w:rsidP="001C55DF">
            <w:pPr>
              <w:tabs>
                <w:tab w:val="left" w:pos="851"/>
              </w:tabs>
              <w:ind w:right="171"/>
              <w:contextualSpacing/>
              <w:rPr>
                <w:lang w:val="tt-RU"/>
              </w:rPr>
            </w:pPr>
            <w:r>
              <w:rPr>
                <w:lang w:val="tt-RU"/>
              </w:rPr>
              <w:t>Өстәл уеннары әзерләү</w:t>
            </w:r>
          </w:p>
        </w:tc>
        <w:tc>
          <w:tcPr>
            <w:tcW w:w="1701" w:type="dxa"/>
          </w:tcPr>
          <w:p w:rsidR="001C55DF" w:rsidRDefault="001C55DF" w:rsidP="001C55DF">
            <w:pPr>
              <w:tabs>
                <w:tab w:val="left" w:pos="851"/>
              </w:tabs>
              <w:ind w:right="171"/>
              <w:contextualSpacing/>
              <w:jc w:val="center"/>
              <w:rPr>
                <w:lang w:val="tt-RU"/>
              </w:rPr>
            </w:pPr>
            <w:r>
              <w:rPr>
                <w:lang w:val="tt-RU"/>
              </w:rPr>
              <w:t>20</w:t>
            </w:r>
          </w:p>
        </w:tc>
        <w:tc>
          <w:tcPr>
            <w:tcW w:w="3691" w:type="dxa"/>
          </w:tcPr>
          <w:p w:rsidR="001C55DF" w:rsidRDefault="001C55DF" w:rsidP="001C55DF">
            <w:r w:rsidRPr="004701E8">
              <w:t>https://goller-ile.ru/</w:t>
            </w:r>
          </w:p>
        </w:tc>
      </w:tr>
      <w:tr w:rsidR="001C55DF" w:rsidTr="00EB0009">
        <w:tc>
          <w:tcPr>
            <w:tcW w:w="730" w:type="dxa"/>
          </w:tcPr>
          <w:p w:rsidR="001C55DF" w:rsidRDefault="001C55DF" w:rsidP="001C55DF">
            <w:pPr>
              <w:tabs>
                <w:tab w:val="left" w:pos="851"/>
              </w:tabs>
              <w:ind w:right="-1134"/>
              <w:contextualSpacing/>
              <w:rPr>
                <w:lang w:val="tt-RU"/>
              </w:rPr>
            </w:pPr>
            <w:r>
              <w:rPr>
                <w:lang w:val="tt-RU"/>
              </w:rPr>
              <w:t>3</w:t>
            </w:r>
          </w:p>
        </w:tc>
        <w:tc>
          <w:tcPr>
            <w:tcW w:w="3234" w:type="dxa"/>
          </w:tcPr>
          <w:p w:rsidR="001C55DF" w:rsidRDefault="001C55DF" w:rsidP="001C55DF">
            <w:pPr>
              <w:tabs>
                <w:tab w:val="left" w:pos="851"/>
              </w:tabs>
              <w:ind w:right="171"/>
              <w:contextualSpacing/>
              <w:rPr>
                <w:lang w:val="tt-RU"/>
              </w:rPr>
            </w:pPr>
            <w:r>
              <w:rPr>
                <w:lang w:val="tt-RU"/>
              </w:rPr>
              <w:t>Күренекле шәхесләр белән очрашулар үткәрү</w:t>
            </w:r>
          </w:p>
        </w:tc>
        <w:tc>
          <w:tcPr>
            <w:tcW w:w="1701" w:type="dxa"/>
          </w:tcPr>
          <w:p w:rsidR="001C55DF" w:rsidRDefault="001C55DF" w:rsidP="001C55DF">
            <w:pPr>
              <w:tabs>
                <w:tab w:val="left" w:pos="851"/>
              </w:tabs>
              <w:ind w:right="171"/>
              <w:contextualSpacing/>
              <w:jc w:val="center"/>
              <w:rPr>
                <w:lang w:val="tt-RU"/>
              </w:rPr>
            </w:pPr>
            <w:r>
              <w:rPr>
                <w:lang w:val="tt-RU"/>
              </w:rPr>
              <w:t>10</w:t>
            </w:r>
          </w:p>
        </w:tc>
        <w:tc>
          <w:tcPr>
            <w:tcW w:w="3691" w:type="dxa"/>
          </w:tcPr>
          <w:p w:rsidR="001C55DF" w:rsidRDefault="001C55DF" w:rsidP="001C55DF">
            <w:r w:rsidRPr="004701E8">
              <w:t>https://goller-ile.ru/</w:t>
            </w:r>
          </w:p>
        </w:tc>
      </w:tr>
      <w:tr w:rsidR="001C55DF" w:rsidTr="00EB0009">
        <w:tc>
          <w:tcPr>
            <w:tcW w:w="730" w:type="dxa"/>
          </w:tcPr>
          <w:p w:rsidR="001C55DF" w:rsidRDefault="001C55DF" w:rsidP="001C55DF">
            <w:pPr>
              <w:tabs>
                <w:tab w:val="left" w:pos="851"/>
              </w:tabs>
              <w:ind w:right="-1134"/>
              <w:contextualSpacing/>
              <w:rPr>
                <w:lang w:val="tt-RU"/>
              </w:rPr>
            </w:pPr>
            <w:r>
              <w:rPr>
                <w:lang w:val="tt-RU"/>
              </w:rPr>
              <w:t>4</w:t>
            </w:r>
          </w:p>
        </w:tc>
        <w:tc>
          <w:tcPr>
            <w:tcW w:w="3234" w:type="dxa"/>
          </w:tcPr>
          <w:p w:rsidR="001C55DF" w:rsidRDefault="001C55DF" w:rsidP="001C55DF">
            <w:pPr>
              <w:tabs>
                <w:tab w:val="left" w:pos="851"/>
              </w:tabs>
              <w:ind w:right="171"/>
              <w:contextualSpacing/>
              <w:rPr>
                <w:lang w:val="tt-RU"/>
              </w:rPr>
            </w:pPr>
            <w:r>
              <w:rPr>
                <w:lang w:val="tt-RU"/>
              </w:rPr>
              <w:t>Аулак өй оештыру</w:t>
            </w:r>
          </w:p>
        </w:tc>
        <w:tc>
          <w:tcPr>
            <w:tcW w:w="1701" w:type="dxa"/>
          </w:tcPr>
          <w:p w:rsidR="001C55DF" w:rsidRDefault="001C55DF" w:rsidP="001C55DF">
            <w:pPr>
              <w:tabs>
                <w:tab w:val="left" w:pos="851"/>
              </w:tabs>
              <w:ind w:right="171"/>
              <w:contextualSpacing/>
              <w:jc w:val="center"/>
              <w:rPr>
                <w:lang w:val="tt-RU"/>
              </w:rPr>
            </w:pPr>
            <w:r>
              <w:rPr>
                <w:lang w:val="tt-RU"/>
              </w:rPr>
              <w:t>10</w:t>
            </w:r>
          </w:p>
        </w:tc>
        <w:tc>
          <w:tcPr>
            <w:tcW w:w="3691" w:type="dxa"/>
          </w:tcPr>
          <w:p w:rsidR="001C55DF" w:rsidRDefault="001C55DF" w:rsidP="001C55DF">
            <w:r w:rsidRPr="004701E8">
              <w:t>https://goller-ile.ru/</w:t>
            </w:r>
          </w:p>
        </w:tc>
      </w:tr>
      <w:tr w:rsidR="001C55DF" w:rsidTr="00EB0009">
        <w:tc>
          <w:tcPr>
            <w:tcW w:w="730" w:type="dxa"/>
          </w:tcPr>
          <w:p w:rsidR="001C55DF" w:rsidRDefault="001C55DF" w:rsidP="001C55DF">
            <w:pPr>
              <w:tabs>
                <w:tab w:val="left" w:pos="851"/>
              </w:tabs>
              <w:ind w:right="-1134"/>
              <w:contextualSpacing/>
              <w:rPr>
                <w:lang w:val="tt-RU"/>
              </w:rPr>
            </w:pPr>
            <w:r>
              <w:rPr>
                <w:lang w:val="tt-RU"/>
              </w:rPr>
              <w:t>5</w:t>
            </w:r>
          </w:p>
        </w:tc>
        <w:tc>
          <w:tcPr>
            <w:tcW w:w="3234" w:type="dxa"/>
          </w:tcPr>
          <w:p w:rsidR="001C55DF" w:rsidRDefault="001C55DF" w:rsidP="001C55DF">
            <w:pPr>
              <w:tabs>
                <w:tab w:val="left" w:pos="851"/>
              </w:tabs>
              <w:ind w:right="171"/>
              <w:contextualSpacing/>
              <w:rPr>
                <w:lang w:val="tt-RU"/>
              </w:rPr>
            </w:pPr>
            <w:r>
              <w:rPr>
                <w:lang w:val="tt-RU"/>
              </w:rPr>
              <w:t>Бәйрәмнәр, кичәләр оештыру</w:t>
            </w:r>
          </w:p>
        </w:tc>
        <w:tc>
          <w:tcPr>
            <w:tcW w:w="1701" w:type="dxa"/>
          </w:tcPr>
          <w:p w:rsidR="001C55DF" w:rsidRDefault="001C55DF" w:rsidP="001C55DF">
            <w:pPr>
              <w:tabs>
                <w:tab w:val="left" w:pos="851"/>
              </w:tabs>
              <w:ind w:right="171"/>
              <w:contextualSpacing/>
              <w:jc w:val="center"/>
              <w:rPr>
                <w:lang w:val="tt-RU"/>
              </w:rPr>
            </w:pPr>
            <w:r>
              <w:rPr>
                <w:lang w:val="tt-RU"/>
              </w:rPr>
              <w:t>8</w:t>
            </w:r>
          </w:p>
        </w:tc>
        <w:tc>
          <w:tcPr>
            <w:tcW w:w="3691" w:type="dxa"/>
          </w:tcPr>
          <w:p w:rsidR="001C55DF" w:rsidRDefault="001C55DF" w:rsidP="001C55DF">
            <w:r w:rsidRPr="004701E8">
              <w:t>https://goller-ile.ru/</w:t>
            </w:r>
          </w:p>
        </w:tc>
      </w:tr>
      <w:tr w:rsidR="001C55DF" w:rsidTr="005D5803">
        <w:tc>
          <w:tcPr>
            <w:tcW w:w="3964" w:type="dxa"/>
            <w:gridSpan w:val="2"/>
          </w:tcPr>
          <w:p w:rsidR="001C55DF" w:rsidRDefault="001C55DF" w:rsidP="001C55DF">
            <w:pPr>
              <w:tabs>
                <w:tab w:val="left" w:pos="851"/>
              </w:tabs>
              <w:ind w:right="171"/>
              <w:contextualSpacing/>
              <w:jc w:val="center"/>
              <w:rPr>
                <w:lang w:val="tt-RU"/>
              </w:rPr>
            </w:pPr>
            <w:r>
              <w:rPr>
                <w:lang w:val="tt-RU"/>
              </w:rPr>
              <w:t>Барлыгы</w:t>
            </w:r>
          </w:p>
        </w:tc>
        <w:tc>
          <w:tcPr>
            <w:tcW w:w="1701" w:type="dxa"/>
          </w:tcPr>
          <w:p w:rsidR="001C55DF" w:rsidRDefault="001C55DF" w:rsidP="001C55DF">
            <w:pPr>
              <w:tabs>
                <w:tab w:val="left" w:pos="851"/>
              </w:tabs>
              <w:ind w:right="171"/>
              <w:contextualSpacing/>
              <w:jc w:val="center"/>
              <w:rPr>
                <w:lang w:val="tt-RU"/>
              </w:rPr>
            </w:pPr>
            <w:r>
              <w:rPr>
                <w:lang w:val="tt-RU"/>
              </w:rPr>
              <w:t>68</w:t>
            </w:r>
          </w:p>
        </w:tc>
        <w:tc>
          <w:tcPr>
            <w:tcW w:w="3691" w:type="dxa"/>
          </w:tcPr>
          <w:p w:rsidR="001C55DF" w:rsidRDefault="001C55DF" w:rsidP="001C55DF">
            <w:pPr>
              <w:tabs>
                <w:tab w:val="left" w:pos="851"/>
              </w:tabs>
              <w:ind w:right="-1134"/>
              <w:contextualSpacing/>
              <w:rPr>
                <w:lang w:val="tt-RU"/>
              </w:rPr>
            </w:pPr>
          </w:p>
        </w:tc>
      </w:tr>
    </w:tbl>
    <w:p w:rsidR="00EB0009" w:rsidRDefault="00EB0009" w:rsidP="00A35C1D">
      <w:pPr>
        <w:tabs>
          <w:tab w:val="left" w:pos="851"/>
        </w:tabs>
        <w:ind w:left="851" w:right="-1134" w:firstLine="283"/>
        <w:contextualSpacing/>
        <w:rPr>
          <w:lang w:val="tt-RU"/>
        </w:rPr>
      </w:pPr>
    </w:p>
    <w:p w:rsidR="00A35C1D" w:rsidRDefault="00A35C1D" w:rsidP="00A35C1D">
      <w:pPr>
        <w:tabs>
          <w:tab w:val="left" w:pos="851"/>
        </w:tabs>
        <w:ind w:left="851" w:right="-1134" w:firstLine="283"/>
        <w:contextualSpacing/>
        <w:rPr>
          <w:lang w:val="tt-RU"/>
        </w:rPr>
      </w:pPr>
    </w:p>
    <w:p w:rsidR="002B286E" w:rsidRPr="00B471E1" w:rsidRDefault="002B286E" w:rsidP="00A35C1D">
      <w:pPr>
        <w:tabs>
          <w:tab w:val="left" w:pos="9780"/>
        </w:tabs>
        <w:ind w:right="-1134"/>
        <w:jc w:val="right"/>
        <w:rPr>
          <w:lang w:val="en-US"/>
        </w:rPr>
      </w:pPr>
    </w:p>
    <w:p w:rsidR="002B286E" w:rsidRPr="00A35C1D" w:rsidRDefault="002B286E" w:rsidP="00A35C1D">
      <w:pPr>
        <w:tabs>
          <w:tab w:val="left" w:pos="9780"/>
        </w:tabs>
        <w:ind w:right="-1134"/>
        <w:jc w:val="right"/>
        <w:rPr>
          <w:lang w:val="tt-RU"/>
        </w:rPr>
      </w:pPr>
    </w:p>
    <w:p w:rsidR="002B286E" w:rsidRPr="00A35C1D" w:rsidRDefault="002B286E" w:rsidP="00A35C1D">
      <w:pPr>
        <w:tabs>
          <w:tab w:val="left" w:pos="9780"/>
        </w:tabs>
        <w:ind w:right="-1134"/>
        <w:jc w:val="right"/>
        <w:rPr>
          <w:lang w:val="tt-RU"/>
        </w:rPr>
      </w:pPr>
    </w:p>
    <w:p w:rsidR="009E554A" w:rsidRPr="00A35C1D" w:rsidRDefault="009E554A" w:rsidP="00A35C1D">
      <w:pPr>
        <w:ind w:right="-1134"/>
        <w:rPr>
          <w:lang w:val="tt-RU"/>
        </w:rPr>
      </w:pPr>
    </w:p>
    <w:sectPr w:rsidR="009E554A" w:rsidRPr="00A35C1D" w:rsidSect="00B471E1">
      <w:footerReference w:type="default" r:id="rId6"/>
      <w:pgSz w:w="11906" w:h="16838"/>
      <w:pgMar w:top="567"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0F0" w:rsidRDefault="007360F0" w:rsidP="00B471E1">
      <w:r>
        <w:separator/>
      </w:r>
    </w:p>
  </w:endnote>
  <w:endnote w:type="continuationSeparator" w:id="0">
    <w:p w:rsidR="007360F0" w:rsidRDefault="007360F0" w:rsidP="00B47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5650388"/>
      <w:docPartObj>
        <w:docPartGallery w:val="Page Numbers (Bottom of Page)"/>
        <w:docPartUnique/>
      </w:docPartObj>
    </w:sdtPr>
    <w:sdtEndPr/>
    <w:sdtContent>
      <w:p w:rsidR="00B471E1" w:rsidRDefault="00B471E1">
        <w:pPr>
          <w:pStyle w:val="a7"/>
          <w:jc w:val="right"/>
        </w:pPr>
        <w:r>
          <w:fldChar w:fldCharType="begin"/>
        </w:r>
        <w:r>
          <w:instrText>PAGE   \* MERGEFORMAT</w:instrText>
        </w:r>
        <w:r>
          <w:fldChar w:fldCharType="separate"/>
        </w:r>
        <w:r w:rsidR="00A91683">
          <w:rPr>
            <w:noProof/>
          </w:rPr>
          <w:t>2</w:t>
        </w:r>
        <w:r>
          <w:fldChar w:fldCharType="end"/>
        </w:r>
      </w:p>
    </w:sdtContent>
  </w:sdt>
  <w:p w:rsidR="00B471E1" w:rsidRDefault="00B471E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0F0" w:rsidRDefault="007360F0" w:rsidP="00B471E1">
      <w:r>
        <w:separator/>
      </w:r>
    </w:p>
  </w:footnote>
  <w:footnote w:type="continuationSeparator" w:id="0">
    <w:p w:rsidR="007360F0" w:rsidRDefault="007360F0" w:rsidP="00B471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DB1"/>
    <w:rsid w:val="000A1DB1"/>
    <w:rsid w:val="001733CC"/>
    <w:rsid w:val="001C55DF"/>
    <w:rsid w:val="002B286E"/>
    <w:rsid w:val="00320EA4"/>
    <w:rsid w:val="003A7043"/>
    <w:rsid w:val="007360F0"/>
    <w:rsid w:val="009E554A"/>
    <w:rsid w:val="00A20BCE"/>
    <w:rsid w:val="00A35C1D"/>
    <w:rsid w:val="00A91683"/>
    <w:rsid w:val="00B471E1"/>
    <w:rsid w:val="00EB0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C9440"/>
  <w15:chartTrackingRefBased/>
  <w15:docId w15:val="{05534210-F9B1-442E-8581-60DE5ED6B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286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A35C1D"/>
    <w:pPr>
      <w:spacing w:after="320"/>
    </w:pPr>
  </w:style>
  <w:style w:type="table" w:styleId="a4">
    <w:name w:val="Table Grid"/>
    <w:basedOn w:val="a1"/>
    <w:uiPriority w:val="39"/>
    <w:rsid w:val="00A35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471E1"/>
    <w:pPr>
      <w:tabs>
        <w:tab w:val="center" w:pos="4677"/>
        <w:tab w:val="right" w:pos="9355"/>
      </w:tabs>
    </w:pPr>
  </w:style>
  <w:style w:type="character" w:customStyle="1" w:styleId="a6">
    <w:name w:val="Верхний колонтитул Знак"/>
    <w:basedOn w:val="a0"/>
    <w:link w:val="a5"/>
    <w:uiPriority w:val="99"/>
    <w:rsid w:val="00B471E1"/>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471E1"/>
    <w:pPr>
      <w:tabs>
        <w:tab w:val="center" w:pos="4677"/>
        <w:tab w:val="right" w:pos="9355"/>
      </w:tabs>
    </w:pPr>
  </w:style>
  <w:style w:type="character" w:customStyle="1" w:styleId="a8">
    <w:name w:val="Нижний колонтитул Знак"/>
    <w:basedOn w:val="a0"/>
    <w:link w:val="a7"/>
    <w:uiPriority w:val="99"/>
    <w:rsid w:val="00B471E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478</Words>
  <Characters>2730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Aygel Fanzatovna</dc:creator>
  <cp:keywords/>
  <dc:description/>
  <cp:lastModifiedBy>teacher</cp:lastModifiedBy>
  <cp:revision>9</cp:revision>
  <dcterms:created xsi:type="dcterms:W3CDTF">2023-11-17T07:53:00Z</dcterms:created>
  <dcterms:modified xsi:type="dcterms:W3CDTF">2023-11-17T08:39:00Z</dcterms:modified>
</cp:coreProperties>
</file>